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A5" w:rsidRPr="0019604B" w:rsidRDefault="00A25EA5" w:rsidP="00A25EA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Внутренний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конкурс на занятие вакантных административных</w:t>
      </w:r>
    </w:p>
    <w:p w:rsidR="00A25EA5" w:rsidRPr="0019604B" w:rsidRDefault="00A25EA5" w:rsidP="00A25EA5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val="kk-KZ" w:eastAsia="en-US"/>
        </w:rPr>
      </w:pPr>
      <w:proofErr w:type="gramStart"/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г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осударственных</w:t>
      </w:r>
      <w:proofErr w:type="gramEnd"/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должностей корпуса «Б»</w:t>
      </w:r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</w:t>
      </w:r>
      <w:r w:rsidRPr="004244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среди государственных служащих государственного органа</w:t>
      </w:r>
    </w:p>
    <w:p w:rsidR="00A25EA5" w:rsidRPr="0019604B" w:rsidRDefault="00A25EA5" w:rsidP="00A25EA5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A25EA5" w:rsidRPr="0019604B" w:rsidRDefault="00A25EA5" w:rsidP="00A25EA5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5810DA" w:rsidRPr="0019604B" w:rsidRDefault="005810DA" w:rsidP="00581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 xml:space="preserve">ГУ «Управление здравоохранения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области» (индекс 020000,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Акмолинская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область,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г.Кокшетау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Сатпаева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1 «А», кабинет </w:t>
      </w:r>
      <w:r>
        <w:rPr>
          <w:rFonts w:ascii="Times New Roman" w:hAnsi="Times New Roman"/>
          <w:b/>
          <w:sz w:val="28"/>
          <w:szCs w:val="28"/>
        </w:rPr>
        <w:t>218</w:t>
      </w:r>
      <w:r w:rsidRPr="0019604B">
        <w:rPr>
          <w:rFonts w:ascii="Times New Roman" w:hAnsi="Times New Roman"/>
          <w:b/>
          <w:sz w:val="28"/>
          <w:szCs w:val="28"/>
        </w:rPr>
        <w:t>, телефон для справок: 8(716-2)</w:t>
      </w:r>
      <w:r>
        <w:rPr>
          <w:rFonts w:ascii="Times New Roman" w:hAnsi="Times New Roman"/>
          <w:b/>
          <w:sz w:val="28"/>
          <w:szCs w:val="28"/>
        </w:rPr>
        <w:t>25-80-09</w:t>
      </w:r>
      <w:r w:rsidRPr="0019604B">
        <w:rPr>
          <w:rFonts w:ascii="Times New Roman" w:hAnsi="Times New Roman"/>
          <w:b/>
          <w:sz w:val="28"/>
          <w:szCs w:val="28"/>
        </w:rPr>
        <w:t xml:space="preserve">, факс: 8(716-2)40-27-73 электронный адрес: </w:t>
      </w:r>
      <w:hyperlink r:id="rId4" w:history="1">
        <w:r w:rsidRPr="0019604B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 w:rsidR="00837D53">
        <w:rPr>
          <w:rStyle w:val="a3"/>
          <w:rFonts w:ascii="Times New Roman" w:hAnsi="Times New Roman"/>
          <w:b/>
          <w:i/>
          <w:sz w:val="28"/>
          <w:szCs w:val="28"/>
        </w:rPr>
        <w:t>)</w:t>
      </w:r>
      <w:r w:rsidRPr="0019604B">
        <w:rPr>
          <w:rFonts w:ascii="Times New Roman" w:hAnsi="Times New Roman"/>
          <w:b/>
          <w:sz w:val="28"/>
          <w:szCs w:val="28"/>
        </w:rPr>
        <w:t xml:space="preserve"> объявляет внутренний конкурс среди государственных служащих государственного органа ГУ «Управление здравоохранения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области» </w:t>
      </w:r>
      <w:r w:rsidRPr="0019604B">
        <w:rPr>
          <w:rFonts w:ascii="Times New Roman" w:hAnsi="Times New Roman"/>
          <w:b/>
          <w:bCs/>
          <w:sz w:val="28"/>
          <w:szCs w:val="28"/>
        </w:rPr>
        <w:t>на з</w:t>
      </w:r>
      <w:r w:rsidRPr="0019604B">
        <w:rPr>
          <w:rFonts w:ascii="Times New Roman" w:hAnsi="Times New Roman"/>
          <w:b/>
          <w:sz w:val="28"/>
          <w:szCs w:val="28"/>
        </w:rPr>
        <w:t>анятие вакантных административных государственных должностей корпуса «Б»:</w:t>
      </w:r>
    </w:p>
    <w:p w:rsidR="005810DA" w:rsidRPr="0019604B" w:rsidRDefault="005810DA" w:rsidP="005810D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Руководитель отдела охраны матери и ребенка</w:t>
      </w:r>
      <w:r w:rsidRPr="0019604B">
        <w:rPr>
          <w:rFonts w:ascii="Times New Roman" w:hAnsi="Times New Roman"/>
          <w:b/>
          <w:sz w:val="28"/>
          <w:szCs w:val="28"/>
        </w:rPr>
        <w:t>, категория</w:t>
      </w:r>
      <w:r w:rsidR="00DE203B">
        <w:rPr>
          <w:rFonts w:ascii="Times New Roman" w:hAnsi="Times New Roman"/>
          <w:b/>
          <w:sz w:val="28"/>
          <w:szCs w:val="28"/>
        </w:rPr>
        <w:t xml:space="preserve"> </w:t>
      </w:r>
      <w:r w:rsidRPr="0019604B">
        <w:rPr>
          <w:rFonts w:ascii="Times New Roman" w:hAnsi="Times New Roman"/>
          <w:b/>
          <w:sz w:val="28"/>
          <w:szCs w:val="28"/>
        </w:rPr>
        <w:t>«</w:t>
      </w:r>
      <w:r w:rsidRPr="0019604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9604B">
        <w:rPr>
          <w:rFonts w:ascii="Times New Roman" w:hAnsi="Times New Roman"/>
          <w:b/>
          <w:sz w:val="28"/>
          <w:szCs w:val="28"/>
        </w:rPr>
        <w:t>-</w:t>
      </w:r>
      <w:r w:rsidRPr="0019604B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>-3</w:t>
      </w:r>
      <w:r w:rsidRPr="0019604B">
        <w:rPr>
          <w:rFonts w:ascii="Times New Roman" w:hAnsi="Times New Roman"/>
          <w:b/>
          <w:sz w:val="28"/>
          <w:szCs w:val="28"/>
        </w:rPr>
        <w:t>»,</w:t>
      </w:r>
      <w:r w:rsidR="00DE203B">
        <w:rPr>
          <w:rFonts w:ascii="Times New Roman" w:hAnsi="Times New Roman"/>
          <w:b/>
          <w:sz w:val="28"/>
          <w:szCs w:val="28"/>
        </w:rPr>
        <w:t xml:space="preserve"> </w:t>
      </w:r>
      <w:r w:rsidRPr="0019604B">
        <w:rPr>
          <w:rFonts w:ascii="Times New Roman" w:hAnsi="Times New Roman"/>
          <w:b/>
          <w:sz w:val="28"/>
          <w:szCs w:val="28"/>
        </w:rPr>
        <w:t>1единица.</w:t>
      </w:r>
    </w:p>
    <w:p w:rsidR="005810DA" w:rsidRPr="00E202F0" w:rsidRDefault="005810DA" w:rsidP="005810DA">
      <w:pPr>
        <w:tabs>
          <w:tab w:val="left" w:pos="54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02F0">
        <w:rPr>
          <w:rFonts w:ascii="Times New Roman" w:hAnsi="Times New Roman"/>
          <w:bCs/>
          <w:sz w:val="28"/>
          <w:szCs w:val="28"/>
        </w:rPr>
        <w:t>Должностной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оклад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зависимости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выслуги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109932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</w:rPr>
        <w:t>148242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тенге.</w:t>
      </w:r>
    </w:p>
    <w:p w:rsidR="005810DA" w:rsidRDefault="005810DA" w:rsidP="00837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4B">
        <w:rPr>
          <w:rFonts w:ascii="Times New Roman" w:hAnsi="Times New Roman"/>
          <w:b/>
          <w:bCs/>
          <w:sz w:val="28"/>
          <w:szCs w:val="28"/>
        </w:rPr>
        <w:t>Основные функциональные обязанности</w:t>
      </w:r>
      <w:r w:rsidRPr="0019604B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DF24E8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Pr="00DF24E8">
        <w:rPr>
          <w:rFonts w:ascii="Times New Roman" w:hAnsi="Times New Roman"/>
          <w:sz w:val="28"/>
          <w:szCs w:val="28"/>
        </w:rPr>
        <w:t>лечебно</w:t>
      </w:r>
      <w:proofErr w:type="spellEnd"/>
      <w:proofErr w:type="gramEnd"/>
      <w:r w:rsidRPr="00DF24E8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по профилям: педиатрической и акушерско-гинекологической. Анализирует заболеваемость по специальностям, </w:t>
      </w:r>
      <w:proofErr w:type="gramStart"/>
      <w:r w:rsidRPr="00DF24E8">
        <w:rPr>
          <w:rFonts w:ascii="Times New Roman" w:hAnsi="Times New Roman"/>
          <w:sz w:val="28"/>
          <w:szCs w:val="28"/>
        </w:rPr>
        <w:t>контролирует  демографическую</w:t>
      </w:r>
      <w:proofErr w:type="gramEnd"/>
      <w:r w:rsidRPr="00DF24E8">
        <w:rPr>
          <w:rFonts w:ascii="Times New Roman" w:hAnsi="Times New Roman"/>
          <w:sz w:val="28"/>
          <w:szCs w:val="28"/>
        </w:rPr>
        <w:t xml:space="preserve"> ситуацию в области (младенческая и материнская смертность),  ход проводимых в области </w:t>
      </w:r>
      <w:proofErr w:type="spellStart"/>
      <w:r w:rsidRPr="00DF24E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DF24E8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и детского населения, ход вакцинации детского населения, по медицинскому обеспечению летнего отдыха детей, проводит работу по медицинскому обеспечению детей с ограниченными возможностями.</w:t>
      </w:r>
      <w:r w:rsidR="00837D53">
        <w:rPr>
          <w:rFonts w:ascii="Times New Roman" w:hAnsi="Times New Roman"/>
          <w:sz w:val="28"/>
          <w:szCs w:val="28"/>
        </w:rPr>
        <w:t xml:space="preserve"> </w:t>
      </w:r>
      <w:r w:rsidRPr="00DF24E8">
        <w:rPr>
          <w:rFonts w:ascii="Times New Roman" w:hAnsi="Times New Roman"/>
          <w:sz w:val="28"/>
          <w:szCs w:val="28"/>
        </w:rPr>
        <w:t xml:space="preserve">Обеспечивает организационно-методологическую руководство и проверяет деятельность организаций здравоохранения детства и родовспоможения, анализирует статистический отчет, показатели заболеваемости и материнской и детской смертности с последующими предложениями, направленными на дальнейшее улучшение </w:t>
      </w:r>
      <w:proofErr w:type="gramStart"/>
      <w:r w:rsidRPr="00DF24E8">
        <w:rPr>
          <w:rFonts w:ascii="Times New Roman" w:hAnsi="Times New Roman"/>
          <w:sz w:val="28"/>
          <w:szCs w:val="28"/>
        </w:rPr>
        <w:t>качества  медицинской</w:t>
      </w:r>
      <w:proofErr w:type="gramEnd"/>
      <w:r w:rsidRPr="00DF24E8">
        <w:rPr>
          <w:rFonts w:ascii="Times New Roman" w:hAnsi="Times New Roman"/>
          <w:sz w:val="28"/>
          <w:szCs w:val="28"/>
        </w:rPr>
        <w:t xml:space="preserve"> помощи.  </w:t>
      </w:r>
      <w:r w:rsidR="00837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4E8">
        <w:rPr>
          <w:rFonts w:ascii="Times New Roman" w:hAnsi="Times New Roman"/>
          <w:sz w:val="28"/>
          <w:szCs w:val="28"/>
        </w:rPr>
        <w:t>Осуществляет  работы</w:t>
      </w:r>
      <w:proofErr w:type="gramEnd"/>
      <w:r w:rsidRPr="00DF24E8">
        <w:rPr>
          <w:rFonts w:ascii="Times New Roman" w:hAnsi="Times New Roman"/>
          <w:sz w:val="28"/>
          <w:szCs w:val="28"/>
        </w:rPr>
        <w:t xml:space="preserve"> по  обеспечению  объективного, всестороннего и своевременного рассмотрения обращений физических и юридических лиц.</w:t>
      </w:r>
    </w:p>
    <w:p w:rsidR="005810DA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DA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конкурса: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D53"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Pr="00DF24E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F24E8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Pr="00DF24E8">
        <w:rPr>
          <w:rFonts w:ascii="Times New Roman" w:hAnsi="Times New Roman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5810DA" w:rsidRPr="0019604B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44DA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19604B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196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604B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19604B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C03804" w:rsidRPr="00C03804" w:rsidRDefault="005810DA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0380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03804">
        <w:rPr>
          <w:rFonts w:ascii="Times New Roman" w:hAnsi="Times New Roman"/>
          <w:color w:val="000000"/>
          <w:sz w:val="28"/>
          <w:szCs w:val="28"/>
        </w:rPr>
        <w:t xml:space="preserve">     О</w:t>
      </w:r>
      <w:r w:rsidR="00C03804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пыт работы должен соответствовать одному из следующих требований: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не ниже категорий А-5, B-5, C-4, C-O-5, C-R-2, D-4, D-O-4, Е-3, E-R-3, E-G-1,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на административных государственных должностях корпуса «А», или на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политических государственных должностях, определенных Реестром;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следующей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нижестоящей категории, предусмотренным штатным расписанием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органа, или не ниже категорий А-5, B-5, C-4, C-O-5, C-R-2, D-4,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D-O-4, Е-3, E-R-3, E-G-1, или на административных государственных должностях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Реестром;</w:t>
      </w:r>
    </w:p>
    <w:p w:rsid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должностях не ниже категорий А-5, B-5, C-4, C-O-5, C-R-2, D-4, D-O-4, Е-3, E-R-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3, E-G-1, или на административных государственных должностях корпуса «А»,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статусе депутата Парламента Республики Казахстан или депутата </w:t>
      </w:r>
      <w:proofErr w:type="spell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маслихата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служащего;</w:t>
      </w:r>
      <w:r w:rsidR="005810DA" w:rsidRPr="00C0380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810DA" w:rsidRPr="00C038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органа военного управления Вооруженных Сил, местных органов военного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управления или военных учебных заведений;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5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завершение обучения по программам послевузовского образования в</w:t>
      </w:r>
    </w:p>
    <w:p w:rsidR="00C03804" w:rsidRPr="00C03804" w:rsidRDefault="00C03804" w:rsidP="00C038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организациях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образования при Президенте Республики Казахстан на основании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5810DA" w:rsidRPr="0019604B" w:rsidRDefault="00C03804" w:rsidP="00C03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5810DA" w:rsidRPr="0019604B">
        <w:rPr>
          <w:rFonts w:ascii="Times New Roman" w:hAnsi="Times New Roman"/>
          <w:color w:val="000000"/>
          <w:sz w:val="28"/>
          <w:szCs w:val="28"/>
        </w:rPr>
        <w:t>Знание Конституции Республики Казахстан, конституционных законов Республики Казахстан "О Президенте Республики Казахстан", "О Парламенте Республики Казахстан и статусе его депутатов", "О Правительстве Республики Казахстан", законов Республики Казахстан "О государственной службе", "О борьбе с коррупцией", "Об административных процедурах", "О нормативных правовых актах", "О порядке рассмотрения обращений физических и юридических лиц",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"Казахстан - 2050": новый политический курс состоявшегося государства.</w:t>
      </w:r>
    </w:p>
    <w:p w:rsidR="005810DA" w:rsidRPr="0019604B" w:rsidRDefault="005810DA" w:rsidP="005810DA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04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F24E8">
        <w:rPr>
          <w:rFonts w:ascii="Times New Roman" w:hAnsi="Times New Roman"/>
          <w:b/>
          <w:color w:val="000000"/>
          <w:sz w:val="28"/>
          <w:szCs w:val="28"/>
        </w:rPr>
        <w:t>Руководитель отдела охраны общественного здоровья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1960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 w:rsidR="00E201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«D-O-3</w:t>
      </w:r>
      <w:r w:rsidRPr="0019604B">
        <w:rPr>
          <w:rFonts w:ascii="Times New Roman" w:hAnsi="Times New Roman"/>
          <w:b/>
          <w:color w:val="000000"/>
          <w:sz w:val="28"/>
          <w:szCs w:val="28"/>
        </w:rPr>
        <w:t>»,</w:t>
      </w:r>
      <w:r w:rsidR="00E201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604B">
        <w:rPr>
          <w:rFonts w:ascii="Times New Roman" w:hAnsi="Times New Roman"/>
          <w:b/>
          <w:color w:val="000000"/>
          <w:sz w:val="28"/>
          <w:szCs w:val="28"/>
        </w:rPr>
        <w:t>1единица.</w:t>
      </w:r>
    </w:p>
    <w:p w:rsidR="005810DA" w:rsidRPr="0019604B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04B">
        <w:rPr>
          <w:rFonts w:ascii="Times New Roman" w:hAnsi="Times New Roman"/>
          <w:color w:val="000000"/>
          <w:sz w:val="28"/>
          <w:szCs w:val="28"/>
        </w:rPr>
        <w:lastRenderedPageBreak/>
        <w:t>Должностной оклад в зависимости от выслуги лет от 163166 тенге до 220682 тенге.</w:t>
      </w:r>
    </w:p>
    <w:p w:rsidR="005810DA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4B">
        <w:rPr>
          <w:rFonts w:ascii="Times New Roman" w:hAnsi="Times New Roman"/>
          <w:b/>
          <w:color w:val="000000"/>
          <w:sz w:val="28"/>
          <w:szCs w:val="28"/>
        </w:rPr>
        <w:t xml:space="preserve">Основные функциональные обязанности: </w:t>
      </w:r>
      <w:r w:rsidRPr="00DF24E8">
        <w:rPr>
          <w:rFonts w:ascii="Times New Roman" w:hAnsi="Times New Roman"/>
          <w:sz w:val="28"/>
          <w:szCs w:val="28"/>
        </w:rPr>
        <w:t xml:space="preserve">Осуществление мероприятий по совершенствованию инфекционного контроля и соблюдению санитарно- противоэпидемического режима в медицинских организациях, профилактика внутрибольничных инфекций, утилизации медицинских отходов, вопросы школьной медицины. Осуществление мероприятий по вопросам иммунопрофилактики, оказание практической и консультативной помощи медицинским организациям по прививочному делу. Осуществление мероприятий по планированию и контролю профилактических прививок детскому и взрослому населении. Контроль за обеспечением ежемесячного мониторинга, анализа </w:t>
      </w:r>
      <w:proofErr w:type="spellStart"/>
      <w:r w:rsidRPr="00DF24E8">
        <w:rPr>
          <w:rFonts w:ascii="Times New Roman" w:hAnsi="Times New Roman"/>
          <w:sz w:val="28"/>
          <w:szCs w:val="28"/>
        </w:rPr>
        <w:t>привитости</w:t>
      </w:r>
      <w:proofErr w:type="spellEnd"/>
      <w:r w:rsidRPr="00DF24E8">
        <w:rPr>
          <w:rFonts w:ascii="Times New Roman" w:hAnsi="Times New Roman"/>
          <w:sz w:val="28"/>
          <w:szCs w:val="28"/>
        </w:rPr>
        <w:t xml:space="preserve"> населения, движения вакцин, участие в расследовании случаев поствакцинальных осложнений (ПВО), выявление допущенных ошибок в иммунизации и в тактике оказания неотложной помощи.  Организация лечебно- профилактических мероприятий в очагах инфекционных заболеваний. Координирует деятельность медицинских организаций области и организует повышение квалификации их совместно с Комитетом охраны общественного здравоохранения МЗ РК. Участие в разработке и мониторинге государственных и региональных стратегических программ по инфекционным заболеваниям.  Реализация мероприятий по совершенствованию инфекционной службы в области. Осуществление мероприятий при чрезвычайных ситуациях. Организация обучения медицинских работников по вопросам профилактики внутрибольничных инфекций. Подготовка отчетных данных в МЗ РК, областной </w:t>
      </w:r>
      <w:proofErr w:type="spellStart"/>
      <w:r w:rsidRPr="00DF24E8">
        <w:rPr>
          <w:rFonts w:ascii="Times New Roman" w:hAnsi="Times New Roman"/>
          <w:sz w:val="28"/>
          <w:szCs w:val="28"/>
        </w:rPr>
        <w:t>акимат</w:t>
      </w:r>
      <w:proofErr w:type="spellEnd"/>
      <w:r w:rsidRPr="00DF24E8">
        <w:rPr>
          <w:rFonts w:ascii="Times New Roman" w:hAnsi="Times New Roman"/>
          <w:sz w:val="28"/>
          <w:szCs w:val="28"/>
        </w:rPr>
        <w:t xml:space="preserve"> и другие организации по курируемым вопросам. Организация консультативной помощи медицинским организациям по курируемому профилю. Курирует деятельность Областного центра по борьбе и профилактике со СПИД. Рассмотрение обращений граждан по курируемым вопросам. Подготовка вопросов на коллегию управления здравоохранения и координационный совет по охране здоровья по курируемым разделам.</w:t>
      </w:r>
    </w:p>
    <w:p w:rsidR="005810DA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04B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участникам конкурса: </w:t>
      </w:r>
      <w:r w:rsidR="00826FDE" w:rsidRPr="00826FDE">
        <w:rPr>
          <w:rFonts w:ascii="Times New Roman" w:hAnsi="Times New Roman"/>
          <w:color w:val="000000"/>
          <w:sz w:val="28"/>
          <w:szCs w:val="28"/>
        </w:rPr>
        <w:t>высшее образование</w:t>
      </w:r>
      <w:r w:rsidR="00826F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F24E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DF24E8">
        <w:rPr>
          <w:rFonts w:ascii="Times New Roman" w:hAnsi="Times New Roman"/>
          <w:color w:val="000000"/>
          <w:sz w:val="28"/>
          <w:szCs w:val="28"/>
        </w:rPr>
        <w:t>области  здравоохранения</w:t>
      </w:r>
      <w:proofErr w:type="gramEnd"/>
      <w:r w:rsidRPr="00DF24E8">
        <w:rPr>
          <w:rFonts w:ascii="Times New Roman" w:hAnsi="Times New Roman"/>
          <w:color w:val="000000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5810DA" w:rsidRPr="00DF24E8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24E8">
        <w:rPr>
          <w:rFonts w:ascii="Times New Roman" w:hAnsi="Times New Roman"/>
          <w:b/>
          <w:color w:val="000000"/>
          <w:sz w:val="28"/>
          <w:szCs w:val="28"/>
        </w:rPr>
        <w:t xml:space="preserve">Наличие следующих компетенций: </w:t>
      </w:r>
      <w:r w:rsidRPr="00DF24E8">
        <w:rPr>
          <w:rFonts w:ascii="Times New Roman" w:hAnsi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DF24E8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DF24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F24E8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DF24E8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5810DA" w:rsidRPr="00826FDE" w:rsidRDefault="005810DA" w:rsidP="005810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24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6FDE">
        <w:rPr>
          <w:rFonts w:ascii="Times New Roman" w:hAnsi="Times New Roman"/>
          <w:color w:val="000000"/>
          <w:sz w:val="28"/>
          <w:szCs w:val="28"/>
        </w:rPr>
        <w:t>Опыт работы должен соответствовать одному из следующих требований: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не ниже категорий А-5, B-5, C-4, C-O-5, C-R-2, D-4, D-O-4, Е-3, E-R-3, E-G-1,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или на административных государственных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должностях корпуса «А», или на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политических государственных должностях, определенных Реестром;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следующей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нижестоящей категории, предусмотренным штатным расписанием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органа, или не ниже категорий А-5, B-5, C-4, C-O-5, C-R-2, D-4,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D-O-4, Е-3, E-R-3, E-G-1, или на административных государственных должностях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Реестром;</w:t>
      </w:r>
    </w:p>
    <w:p w:rsidR="00826FDE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должностях не ниже категорий А-5, B-5, C-4, C-O-5, C-R-2, D-4, D-O-4, Е-3, E-R-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3, E-G-1, или на административных государственных должностях корпуса «А»,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статусе депутата Парламента Республики Казахстан или депутата </w:t>
      </w:r>
      <w:proofErr w:type="spell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маслихата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служащего;</w:t>
      </w:r>
      <w:r w:rsidRPr="00C0380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038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органа военного управления Вооруженных Сил, местных органов военного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управления или военных учебных заведений;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5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завершение обучения по программам послевузовского образования в</w:t>
      </w:r>
    </w:p>
    <w:p w:rsidR="00826FDE" w:rsidRPr="00C03804" w:rsidRDefault="00826FDE" w:rsidP="00826F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организациях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образования при Президенте Республики Казахстан на основании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826FDE" w:rsidRPr="0019604B" w:rsidRDefault="00826FDE" w:rsidP="00826F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9604B">
        <w:rPr>
          <w:rFonts w:ascii="Times New Roman" w:hAnsi="Times New Roman"/>
          <w:color w:val="000000"/>
          <w:sz w:val="28"/>
          <w:szCs w:val="28"/>
        </w:rPr>
        <w:t>Знание Конституции Республики Казахстан, конституционных законов Республики Казахстан "О Президенте Республики Казахстан", "О Парламенте Республики Казахстан и статусе его депутатов", "О Правительстве Республики Казахстан", законов Республики Казахстан "О государственной службе", "О борьбе с коррупцией", "Об административных процедурах", "О нормативных правовых актах", "О порядке рассмотрения обращений физических и юридических лиц",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"Казахстан - 2050": новый политический курс состоявшегося государства.</w:t>
      </w:r>
    </w:p>
    <w:p w:rsidR="005810DA" w:rsidRDefault="005810DA" w:rsidP="005810DA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EA5" w:rsidRPr="0019604B" w:rsidRDefault="00A25EA5" w:rsidP="005810DA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ko-KR"/>
        </w:rPr>
        <w:t xml:space="preserve">Конкурс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проводится на основе Правил проведения конкурса на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, утвержденных Приказом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Председателя Агентства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и противодействию коррупции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 2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1февраля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201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7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года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№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>40 (далее–Правила)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.</w:t>
      </w:r>
    </w:p>
    <w:p w:rsidR="00A25EA5" w:rsidRPr="0019604B" w:rsidRDefault="00A25EA5" w:rsidP="00A25EA5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</w:pPr>
      <w:r w:rsidRPr="0019604B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обеспечения прозрачности объективности работы конкурсной комиссии на ее заседание приглашаются </w:t>
      </w:r>
      <w:r w:rsidRPr="0019604B">
        <w:rPr>
          <w:rFonts w:ascii="Times New Roman" w:hAnsi="Times New Roman"/>
          <w:b/>
          <w:color w:val="000000"/>
          <w:sz w:val="28"/>
          <w:szCs w:val="28"/>
        </w:rPr>
        <w:t>наблюдатели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19604B">
        <w:rPr>
          <w:rFonts w:ascii="Times New Roman" w:hAnsi="Times New Roman"/>
          <w:sz w:val="28"/>
          <w:szCs w:val="28"/>
        </w:rPr>
        <w:t>в 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b/>
          <w:color w:val="000000"/>
          <w:kern w:val="0"/>
          <w:sz w:val="28"/>
          <w:szCs w:val="28"/>
          <w:lang w:val="kk-KZ" w:eastAsia="en-US"/>
        </w:rPr>
        <w:t xml:space="preserve">не позднее одного рабочего дня </w:t>
      </w:r>
      <w:r w:rsidRPr="0019604B">
        <w:rPr>
          <w:rFonts w:ascii="Times New Roman" w:eastAsiaTheme="minorHAnsi" w:hAnsi="Times New Roman"/>
          <w:color w:val="000000"/>
          <w:kern w:val="0"/>
          <w:sz w:val="28"/>
          <w:szCs w:val="28"/>
          <w:lang w:val="kk-KZ" w:eastAsia="en-US"/>
        </w:rPr>
        <w:t>до начала проведения собеседования</w:t>
      </w:r>
      <w:r w:rsidRPr="0019604B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Необходимые для участия во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внутреннем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конкурсе документы: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заявление по установленной форме;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2) послужной список, заверенный соответствующей службой управления персоналом (кадровой службой)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не ранее чем за тридцать календарных дней до дня представления документов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Представление неполного пакета документов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либо недостоверных сведенийявляется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основанием для отказа в их рассмотрении конкурсной комиссией.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Лица, изъявившие желание участвовать во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внутреннем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gov</w:t>
      </w:r>
      <w:proofErr w:type="spell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или</w:t>
      </w:r>
      <w:r w:rsidR="00354CF9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интегрированной</w:t>
      </w:r>
      <w:r w:rsidR="00354CF9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информационной</w:t>
      </w:r>
      <w:r w:rsidR="00354CF9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системы</w:t>
      </w:r>
      <w:r w:rsidR="00354CF9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«е-қызмет»</w:t>
      </w:r>
      <w:r w:rsidR="00354CF9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сроки приема документов.</w:t>
      </w:r>
    </w:p>
    <w:p w:rsidR="00A25EA5" w:rsidRPr="0019604B" w:rsidRDefault="00A25EA5" w:rsidP="00A25EA5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val="kk-KZ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19604B">
        <w:rPr>
          <w:rFonts w:ascii="Times New Roman" w:eastAsiaTheme="minorHAnsi" w:hAnsi="Times New Roman"/>
          <w:kern w:val="0"/>
          <w:sz w:val="28"/>
          <w:szCs w:val="28"/>
        </w:rPr>
        <w:t>gov</w:t>
      </w:r>
      <w:proofErr w:type="spellEnd"/>
      <w:r w:rsidRPr="0019604B">
        <w:rPr>
          <w:rFonts w:ascii="Times New Roman" w:eastAsiaTheme="minorHAnsi" w:hAnsi="Times New Roman"/>
          <w:kern w:val="0"/>
          <w:sz w:val="28"/>
          <w:szCs w:val="28"/>
        </w:rPr>
        <w:t xml:space="preserve">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/>
        </w:rPr>
        <w:t>или интегрированной информационной системы «е-қызмет»</w:t>
      </w:r>
      <w:r w:rsidRPr="0019604B">
        <w:rPr>
          <w:rFonts w:ascii="Times New Roman" w:eastAsiaTheme="minorHAnsi" w:hAnsi="Times New Roman"/>
          <w:kern w:val="0"/>
          <w:sz w:val="28"/>
          <w:szCs w:val="28"/>
        </w:rPr>
        <w:t xml:space="preserve">, их оригиналы представляются не позднее чем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за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val="kk-KZ"/>
        </w:rPr>
        <w:t xml:space="preserve">два часа </w:t>
      </w:r>
      <w:r w:rsidRPr="0019604B">
        <w:rPr>
          <w:rFonts w:ascii="Times New Roman" w:eastAsiaTheme="minorHAnsi" w:hAnsi="Times New Roman"/>
          <w:kern w:val="0"/>
          <w:sz w:val="28"/>
          <w:szCs w:val="28"/>
        </w:rPr>
        <w:t>до начала собеседования.</w:t>
      </w:r>
    </w:p>
    <w:p w:rsidR="00A25EA5" w:rsidRPr="0019604B" w:rsidRDefault="00A25EA5" w:rsidP="00A25EA5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val="kk-KZ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val="kk-KZ"/>
        </w:rPr>
        <w:t>При их непредставлении, лицо недопускается конкурсной комиссией к прохождению собеседования.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Документы должны быть представлены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в течение 3 рабочих дней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со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следующего рабочего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ko-KR"/>
        </w:rPr>
        <w:t xml:space="preserve">внутреннего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конкурса на сайте </w:t>
      </w:r>
      <w:r w:rsidRPr="0019604B">
        <w:rPr>
          <w:rFonts w:ascii="Times New Roman" w:hAnsi="Times New Roman"/>
          <w:sz w:val="28"/>
          <w:szCs w:val="28"/>
        </w:rPr>
        <w:t>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 уполномоченного органа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ko-KR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Кандидаты, допущенные к собеседованию, проходят его в </w:t>
      </w:r>
      <w:r w:rsidRPr="0019604B">
        <w:rPr>
          <w:rFonts w:ascii="Times New Roman" w:hAnsi="Times New Roman"/>
          <w:sz w:val="28"/>
          <w:szCs w:val="28"/>
        </w:rPr>
        <w:t>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ko-KR"/>
        </w:rPr>
        <w:t xml:space="preserve">в течение 3 рабочих дней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со дня уведомления кандидатов о допуске их к собеседованию.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подразделение, либо в судебном порядке в соответствии с законодательством Республики Казахстан.</w:t>
      </w: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3D08" w:rsidRDefault="00163D08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354CF9" w:rsidRDefault="00354CF9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Приложение2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Правилам проведения конкурса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занятие административной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государственной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должности </w:t>
      </w:r>
      <w:proofErr w:type="spell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корпуса«Б</w:t>
      </w:r>
      <w:proofErr w:type="spell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Форма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</w:t>
      </w:r>
      <w:proofErr w:type="spellStart"/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государственныйорган</w:t>
      </w:r>
      <w:proofErr w:type="spellEnd"/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Заявление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Прилагаемые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Адрес и контактный телефон______________________________________________________________________________________________________________________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___________________________________________________________________________</w:t>
      </w:r>
    </w:p>
    <w:p w:rsidR="00A25EA5" w:rsidRPr="0019604B" w:rsidRDefault="00A25EA5" w:rsidP="00A25EA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</w:t>
      </w: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подпись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(Фамилия, имя, отчество (при его наличии))</w:t>
      </w:r>
    </w:p>
    <w:p w:rsidR="00A25EA5" w:rsidRPr="0019604B" w:rsidRDefault="00A25EA5" w:rsidP="00A25EA5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«____»_______________20__</w:t>
      </w:r>
    </w:p>
    <w:p w:rsidR="00A25EA5" w:rsidRPr="0019604B" w:rsidRDefault="00A25EA5" w:rsidP="00A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412" w:rsidRDefault="00691412"/>
    <w:sectPr w:rsidR="0069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9"/>
    <w:rsid w:val="00163D08"/>
    <w:rsid w:val="00354CF9"/>
    <w:rsid w:val="00362B92"/>
    <w:rsid w:val="005810DA"/>
    <w:rsid w:val="00691412"/>
    <w:rsid w:val="00767C2B"/>
    <w:rsid w:val="00826FDE"/>
    <w:rsid w:val="00837D53"/>
    <w:rsid w:val="00A25EA5"/>
    <w:rsid w:val="00C03804"/>
    <w:rsid w:val="00DE203B"/>
    <w:rsid w:val="00E20168"/>
    <w:rsid w:val="00E50789"/>
    <w:rsid w:val="00F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A144-4BDE-4613-AEFF-D81659A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A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25EA5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25EA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2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23</cp:revision>
  <dcterms:created xsi:type="dcterms:W3CDTF">2018-02-16T12:21:00Z</dcterms:created>
  <dcterms:modified xsi:type="dcterms:W3CDTF">2018-02-19T06:45:00Z</dcterms:modified>
</cp:coreProperties>
</file>